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B9" w:rsidRPr="005503DA" w:rsidRDefault="005503DA" w:rsidP="00FC78B9">
      <w:pPr>
        <w:rPr>
          <w:rFonts w:ascii="Times New Roman" w:hAnsi="Times New Roman" w:cs="Times New Roman"/>
          <w:b/>
          <w:noProof/>
          <w:sz w:val="28"/>
          <w:szCs w:val="28"/>
        </w:rPr>
      </w:pPr>
      <w:r w:rsidRPr="0014432C">
        <w:rPr>
          <w:rFonts w:ascii="Times New Roman" w:hAnsi="Times New Roman" w:cs="Times New Roman"/>
          <w:noProof/>
          <w:sz w:val="28"/>
          <w:szCs w:val="28"/>
        </w:rPr>
        <w:t>Деревня</w:t>
      </w:r>
      <w:r w:rsidR="0014406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4432C">
        <w:rPr>
          <w:rFonts w:ascii="Times New Roman" w:hAnsi="Times New Roman" w:cs="Times New Roman"/>
          <w:b/>
          <w:i/>
          <w:noProof/>
          <w:sz w:val="28"/>
          <w:szCs w:val="28"/>
        </w:rPr>
        <w:t>Асаново</w:t>
      </w:r>
      <w:r w:rsidR="00144066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  <w:r w:rsidRPr="005503DA">
        <w:rPr>
          <w:rFonts w:ascii="Times New Roman" w:hAnsi="Times New Roman" w:cs="Times New Roman"/>
          <w:bCs/>
          <w:sz w:val="28"/>
          <w:szCs w:val="28"/>
        </w:rPr>
        <w:t>р</w:t>
      </w:r>
      <w:r w:rsidRPr="005503DA">
        <w:rPr>
          <w:rFonts w:ascii="Times New Roman" w:hAnsi="Times New Roman" w:cs="Times New Roman"/>
          <w:sz w:val="28"/>
          <w:szCs w:val="28"/>
        </w:rPr>
        <w:t xml:space="preserve">асположена в 2 километрах к западу от районного центра </w:t>
      </w:r>
      <w:r w:rsidR="001440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40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4066">
        <w:rPr>
          <w:rFonts w:ascii="Times New Roman" w:hAnsi="Times New Roman" w:cs="Times New Roman"/>
          <w:sz w:val="28"/>
          <w:szCs w:val="28"/>
        </w:rPr>
        <w:t>.</w:t>
      </w:r>
      <w:hyperlink r:id="rId4" w:tooltip="Юсьва (село)" w:history="1">
        <w:proofErr w:type="gramStart"/>
        <w:r w:rsidRPr="005503D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Юсьв</w:t>
        </w:r>
        <w:r w:rsidR="0014406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</w:t>
        </w:r>
        <w:proofErr w:type="gramEnd"/>
      </w:hyperlink>
      <w:r w:rsidRPr="005503DA">
        <w:rPr>
          <w:rFonts w:ascii="Times New Roman" w:hAnsi="Times New Roman" w:cs="Times New Roman"/>
          <w:sz w:val="28"/>
          <w:szCs w:val="28"/>
        </w:rPr>
        <w:t>, входит в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14406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Юсьвинское сельское поселение" w:history="1">
        <w:proofErr w:type="spellStart"/>
        <w:r w:rsidRPr="005503D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Юсьвинского</w:t>
        </w:r>
        <w:proofErr w:type="spellEnd"/>
        <w:r w:rsidRPr="005503D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сельского поселения</w:t>
        </w:r>
      </w:hyperlink>
      <w:r w:rsidRPr="005503DA">
        <w:rPr>
          <w:rFonts w:ascii="Times New Roman" w:hAnsi="Times New Roman" w:cs="Times New Roman"/>
          <w:sz w:val="28"/>
          <w:szCs w:val="28"/>
        </w:rPr>
        <w:t>.</w:t>
      </w:r>
    </w:p>
    <w:p w:rsidR="00FC78B9" w:rsidRDefault="00FC78B9" w:rsidP="005503DA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AF">
        <w:rPr>
          <w:rFonts w:ascii="Times New Roman" w:hAnsi="Times New Roman" w:cs="Times New Roman"/>
          <w:sz w:val="28"/>
          <w:szCs w:val="28"/>
        </w:rPr>
        <w:t>О ранней истории деревни информации немного. Согласно кратко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F229AF">
        <w:rPr>
          <w:rFonts w:ascii="Times New Roman" w:hAnsi="Times New Roman" w:cs="Times New Roman"/>
          <w:sz w:val="28"/>
          <w:szCs w:val="28"/>
        </w:rPr>
        <w:t xml:space="preserve"> историческ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229AF">
        <w:rPr>
          <w:rFonts w:ascii="Times New Roman" w:hAnsi="Times New Roman" w:cs="Times New Roman"/>
          <w:sz w:val="28"/>
          <w:szCs w:val="28"/>
        </w:rPr>
        <w:t xml:space="preserve"> справочник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29AF">
        <w:rPr>
          <w:rFonts w:ascii="Times New Roman" w:hAnsi="Times New Roman" w:cs="Times New Roman"/>
          <w:sz w:val="28"/>
          <w:szCs w:val="28"/>
        </w:rPr>
        <w:t xml:space="preserve"> Е.Н.Шумилова первые упоминания о деревне относятся к 1782 году, деревня</w:t>
      </w:r>
      <w:r>
        <w:rPr>
          <w:rFonts w:ascii="Times New Roman" w:hAnsi="Times New Roman" w:cs="Times New Roman"/>
          <w:sz w:val="28"/>
          <w:szCs w:val="28"/>
        </w:rPr>
        <w:t xml:space="preserve"> на речке Юсьва притоке Иньвы, название  получила от местной фамилии Асанов,</w:t>
      </w:r>
      <w:r w:rsidRPr="00F229AF">
        <w:rPr>
          <w:rFonts w:ascii="Times New Roman" w:hAnsi="Times New Roman" w:cs="Times New Roman"/>
          <w:sz w:val="28"/>
          <w:szCs w:val="28"/>
        </w:rPr>
        <w:t xml:space="preserve"> основана Исаковыми выходцами из деревни Космос ныне </w:t>
      </w:r>
      <w:proofErr w:type="spellStart"/>
      <w:r w:rsidRPr="00F229AF">
        <w:rPr>
          <w:rFonts w:ascii="Times New Roman" w:hAnsi="Times New Roman" w:cs="Times New Roman"/>
          <w:sz w:val="28"/>
          <w:szCs w:val="28"/>
        </w:rPr>
        <w:t>Зуево</w:t>
      </w:r>
      <w:proofErr w:type="spellEnd"/>
      <w:r w:rsidRPr="00F229AF">
        <w:rPr>
          <w:rFonts w:ascii="Times New Roman" w:hAnsi="Times New Roman" w:cs="Times New Roman"/>
          <w:sz w:val="28"/>
          <w:szCs w:val="28"/>
        </w:rPr>
        <w:t>.</w:t>
      </w:r>
      <w:r w:rsidR="00170E57" w:rsidRPr="00A52B25">
        <w:rPr>
          <w:rFonts w:ascii="Times New Roman" w:eastAsia="Times New Roman" w:hAnsi="Times New Roman" w:cs="Times New Roman"/>
          <w:sz w:val="28"/>
          <w:szCs w:val="28"/>
        </w:rPr>
        <w:t xml:space="preserve">[Шумилов, 2005: </w:t>
      </w:r>
      <w:r w:rsidR="00170E57">
        <w:rPr>
          <w:rFonts w:ascii="Times New Roman" w:eastAsia="Times New Roman" w:hAnsi="Times New Roman" w:cs="Times New Roman"/>
          <w:sz w:val="28"/>
          <w:szCs w:val="28"/>
        </w:rPr>
        <w:t>6</w:t>
      </w:r>
      <w:r w:rsidR="00170E57" w:rsidRPr="00A52B25"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170E57" w:rsidRDefault="00170E57" w:rsidP="005503DA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DEB" w:rsidRPr="00144066" w:rsidRDefault="00170E57" w:rsidP="00144066">
      <w:pPr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В.Климов в топонимических очерках указывает, что название деревни </w:t>
      </w:r>
      <w:r w:rsidRPr="0014432C">
        <w:rPr>
          <w:rFonts w:ascii="Times New Roman" w:hAnsi="Times New Roman" w:cs="Times New Roman"/>
          <w:b/>
          <w:i/>
          <w:noProof/>
          <w:sz w:val="28"/>
          <w:szCs w:val="28"/>
        </w:rPr>
        <w:t>Асаново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восходит к тюркскому имени Асанова. Это  - отзвук старых эпох, когда в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Прикамье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переселялись татары, башкиры, волжские булгары, чуваши, сибирские татары. </w:t>
      </w:r>
      <w:r w:rsidR="002D4F31" w:rsidRPr="002D4F3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основе названия деревни личное имя </w:t>
      </w:r>
      <w:r w:rsidR="002D4F3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татар </w:t>
      </w:r>
      <w:proofErr w:type="spellStart"/>
      <w:r w:rsidR="002D4F31">
        <w:rPr>
          <w:rFonts w:ascii="Times New Roman" w:eastAsia="Times New Roman" w:hAnsi="Times New Roman" w:cs="Times New Roman"/>
          <w:bCs/>
          <w:iCs/>
          <w:sz w:val="28"/>
          <w:szCs w:val="28"/>
        </w:rPr>
        <w:t>Асан</w:t>
      </w:r>
      <w:proofErr w:type="spellEnd"/>
      <w:r w:rsidR="002D4F3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[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В.Климов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чем рассказывают имена Пармы, с.90</w:t>
      </w:r>
      <w:r w:rsidR="002D4F31">
        <w:rPr>
          <w:rFonts w:ascii="Times New Roman" w:eastAsia="Times New Roman" w:hAnsi="Times New Roman" w:cs="Times New Roman"/>
          <w:bCs/>
          <w:iCs/>
          <w:sz w:val="28"/>
          <w:szCs w:val="28"/>
        </w:rPr>
        <w:t>,131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]</w:t>
      </w:r>
      <w:bookmarkEnd w:id="0"/>
    </w:p>
    <w:p w:rsidR="00FC78B9" w:rsidRPr="005503DA" w:rsidRDefault="005503DA" w:rsidP="00FC78B9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FC78B9" w:rsidRPr="005503DA">
        <w:rPr>
          <w:rFonts w:ascii="Times New Roman" w:hAnsi="Times New Roman" w:cs="Times New Roman"/>
          <w:noProof/>
          <w:sz w:val="28"/>
          <w:szCs w:val="28"/>
        </w:rPr>
        <w:t>Динамика  количества дворов, численностинаселения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д. </w:t>
      </w:r>
      <w:r w:rsidR="00FC78B9" w:rsidRPr="005503DA">
        <w:rPr>
          <w:rFonts w:ascii="Times New Roman" w:hAnsi="Times New Roman" w:cs="Times New Roman"/>
          <w:b/>
          <w:noProof/>
          <w:sz w:val="28"/>
          <w:szCs w:val="28"/>
        </w:rPr>
        <w:t>Асанова</w:t>
      </w:r>
    </w:p>
    <w:tbl>
      <w:tblPr>
        <w:tblStyle w:val="a3"/>
        <w:tblW w:w="10031" w:type="dxa"/>
        <w:tblLook w:val="04A0"/>
      </w:tblPr>
      <w:tblGrid>
        <w:gridCol w:w="1526"/>
        <w:gridCol w:w="1559"/>
        <w:gridCol w:w="1701"/>
        <w:gridCol w:w="1823"/>
        <w:gridCol w:w="1843"/>
        <w:gridCol w:w="1579"/>
      </w:tblGrid>
      <w:tr w:rsidR="005503DA" w:rsidRPr="00FC78B9" w:rsidTr="00FC78B9">
        <w:trPr>
          <w:trHeight w:val="747"/>
        </w:trPr>
        <w:tc>
          <w:tcPr>
            <w:tcW w:w="1526" w:type="dxa"/>
          </w:tcPr>
          <w:p w:rsidR="005503DA" w:rsidRPr="00FC78B9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B9">
              <w:rPr>
                <w:rFonts w:ascii="Times New Roman" w:hAnsi="Times New Roman" w:cs="Times New Roman"/>
                <w:sz w:val="20"/>
                <w:szCs w:val="20"/>
              </w:rPr>
              <w:t>Год переписи</w:t>
            </w:r>
          </w:p>
        </w:tc>
        <w:tc>
          <w:tcPr>
            <w:tcW w:w="1559" w:type="dxa"/>
          </w:tcPr>
          <w:p w:rsidR="005503DA" w:rsidRPr="00F93548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48">
              <w:rPr>
                <w:rFonts w:ascii="Times New Roman" w:hAnsi="Times New Roman" w:cs="Times New Roman"/>
                <w:sz w:val="20"/>
                <w:szCs w:val="20"/>
              </w:rPr>
              <w:t>Список населенных местностей 3-го стана Соликамского уезда 1869 год</w:t>
            </w:r>
          </w:p>
        </w:tc>
        <w:tc>
          <w:tcPr>
            <w:tcW w:w="1701" w:type="dxa"/>
          </w:tcPr>
          <w:p w:rsidR="005503DA" w:rsidRPr="00F93548" w:rsidRDefault="005503DA" w:rsidP="00845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548">
              <w:rPr>
                <w:rFonts w:ascii="Times New Roman" w:hAnsi="Times New Roman" w:cs="Times New Roman"/>
                <w:sz w:val="20"/>
                <w:szCs w:val="20"/>
              </w:rPr>
              <w:t>Сведения, составленные в 1908 году  волостными правлениями по Пермской губернии</w:t>
            </w:r>
          </w:p>
        </w:tc>
        <w:tc>
          <w:tcPr>
            <w:tcW w:w="1823" w:type="dxa"/>
          </w:tcPr>
          <w:p w:rsidR="005503DA" w:rsidRPr="00F93548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3548">
              <w:rPr>
                <w:rFonts w:ascii="Times New Roman" w:hAnsi="Times New Roman" w:cs="Times New Roman"/>
                <w:sz w:val="20"/>
                <w:szCs w:val="20"/>
              </w:rPr>
              <w:t xml:space="preserve">Перепись населенных пунктов Коми-Пермяцкого округа  Уральской области на 1926 год  </w:t>
            </w:r>
          </w:p>
        </w:tc>
        <w:tc>
          <w:tcPr>
            <w:tcW w:w="1843" w:type="dxa"/>
          </w:tcPr>
          <w:p w:rsidR="005503DA" w:rsidRPr="003A5C36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C36">
              <w:rPr>
                <w:rFonts w:ascii="Times New Roman" w:hAnsi="Times New Roman" w:cs="Times New Roman"/>
                <w:sz w:val="20"/>
                <w:szCs w:val="20"/>
              </w:rPr>
              <w:t xml:space="preserve">По статистическим данным на 1962 год </w:t>
            </w:r>
          </w:p>
        </w:tc>
        <w:tc>
          <w:tcPr>
            <w:tcW w:w="1579" w:type="dxa"/>
          </w:tcPr>
          <w:p w:rsidR="0047315E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переписи </w:t>
            </w:r>
          </w:p>
          <w:p w:rsidR="0047315E" w:rsidRDefault="0047315E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</w:t>
            </w:r>
          </w:p>
          <w:p w:rsidR="005503DA" w:rsidRPr="003A5C36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2010 года</w:t>
            </w:r>
          </w:p>
        </w:tc>
      </w:tr>
      <w:tr w:rsidR="005503DA" w:rsidRPr="00FC78B9" w:rsidTr="00FC78B9">
        <w:tc>
          <w:tcPr>
            <w:tcW w:w="1526" w:type="dxa"/>
          </w:tcPr>
          <w:p w:rsidR="005503DA" w:rsidRPr="00FC78B9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B9">
              <w:rPr>
                <w:rFonts w:ascii="Times New Roman" w:hAnsi="Times New Roman" w:cs="Times New Roman"/>
                <w:sz w:val="20"/>
                <w:szCs w:val="20"/>
              </w:rPr>
              <w:t>Количество  дворов (хозяйств)</w:t>
            </w:r>
          </w:p>
        </w:tc>
        <w:tc>
          <w:tcPr>
            <w:tcW w:w="1559" w:type="dxa"/>
          </w:tcPr>
          <w:p w:rsidR="005503DA" w:rsidRPr="00FC78B9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B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5503DA" w:rsidRPr="00FC78B9" w:rsidRDefault="00B61DEB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23" w:type="dxa"/>
          </w:tcPr>
          <w:p w:rsidR="005503DA" w:rsidRPr="00FC78B9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B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5503DA" w:rsidRPr="00FC78B9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5503DA" w:rsidRPr="00FC78B9" w:rsidRDefault="00B61DEB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503DA" w:rsidRPr="00FC78B9" w:rsidTr="00FC78B9">
        <w:tc>
          <w:tcPr>
            <w:tcW w:w="1526" w:type="dxa"/>
          </w:tcPr>
          <w:p w:rsidR="005503DA" w:rsidRPr="00FC78B9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B9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всего</w:t>
            </w:r>
          </w:p>
        </w:tc>
        <w:tc>
          <w:tcPr>
            <w:tcW w:w="1559" w:type="dxa"/>
          </w:tcPr>
          <w:p w:rsidR="005503DA" w:rsidRPr="00FC78B9" w:rsidRDefault="00B61DEB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701" w:type="dxa"/>
          </w:tcPr>
          <w:p w:rsidR="005503DA" w:rsidRPr="00FC78B9" w:rsidRDefault="00B61DEB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823" w:type="dxa"/>
          </w:tcPr>
          <w:p w:rsidR="005503DA" w:rsidRPr="00FC78B9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B9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843" w:type="dxa"/>
          </w:tcPr>
          <w:p w:rsidR="005503DA" w:rsidRPr="00FC78B9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579" w:type="dxa"/>
          </w:tcPr>
          <w:p w:rsidR="005503DA" w:rsidRPr="00FC78B9" w:rsidRDefault="00B61DEB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503DA" w:rsidRPr="00FC78B9" w:rsidTr="00FC78B9">
        <w:tc>
          <w:tcPr>
            <w:tcW w:w="1526" w:type="dxa"/>
          </w:tcPr>
          <w:p w:rsidR="005503DA" w:rsidRPr="00FC78B9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B9">
              <w:rPr>
                <w:rFonts w:ascii="Times New Roman" w:hAnsi="Times New Roman" w:cs="Times New Roman"/>
                <w:sz w:val="20"/>
                <w:szCs w:val="20"/>
              </w:rPr>
              <w:t>В т.ч. мужского пола</w:t>
            </w:r>
          </w:p>
        </w:tc>
        <w:tc>
          <w:tcPr>
            <w:tcW w:w="1559" w:type="dxa"/>
          </w:tcPr>
          <w:p w:rsidR="005503DA" w:rsidRPr="00FC78B9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B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</w:tcPr>
          <w:p w:rsidR="005503DA" w:rsidRPr="00FC78B9" w:rsidRDefault="00B61DEB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823" w:type="dxa"/>
          </w:tcPr>
          <w:p w:rsidR="005503DA" w:rsidRPr="00FC78B9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B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843" w:type="dxa"/>
          </w:tcPr>
          <w:p w:rsidR="005503DA" w:rsidRPr="00FC78B9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5503DA" w:rsidRPr="00FC78B9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3DA" w:rsidRPr="00FC78B9" w:rsidTr="00FC78B9">
        <w:tc>
          <w:tcPr>
            <w:tcW w:w="1526" w:type="dxa"/>
          </w:tcPr>
          <w:p w:rsidR="005503DA" w:rsidRPr="00FC78B9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78B9">
              <w:rPr>
                <w:rFonts w:ascii="Times New Roman" w:hAnsi="Times New Roman" w:cs="Times New Roman"/>
                <w:sz w:val="20"/>
                <w:szCs w:val="20"/>
              </w:rPr>
              <w:t>В т.ч. женского пола</w:t>
            </w:r>
          </w:p>
        </w:tc>
        <w:tc>
          <w:tcPr>
            <w:tcW w:w="1559" w:type="dxa"/>
          </w:tcPr>
          <w:p w:rsidR="005503DA" w:rsidRPr="00FC78B9" w:rsidRDefault="00B61DEB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01" w:type="dxa"/>
          </w:tcPr>
          <w:p w:rsidR="005503DA" w:rsidRPr="00FC78B9" w:rsidRDefault="00B61DEB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823" w:type="dxa"/>
          </w:tcPr>
          <w:p w:rsidR="005503DA" w:rsidRPr="00FC78B9" w:rsidRDefault="00B61DEB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843" w:type="dxa"/>
          </w:tcPr>
          <w:p w:rsidR="005503DA" w:rsidRPr="00FC78B9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dxa"/>
          </w:tcPr>
          <w:p w:rsidR="005503DA" w:rsidRPr="00FC78B9" w:rsidRDefault="005503DA" w:rsidP="00845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40D8" w:rsidRPr="00FC78B9" w:rsidRDefault="00BC40D8">
      <w:pPr>
        <w:rPr>
          <w:sz w:val="20"/>
          <w:szCs w:val="20"/>
        </w:rPr>
      </w:pPr>
    </w:p>
    <w:p w:rsidR="00FC78B9" w:rsidRPr="00FC78B9" w:rsidRDefault="00FC78B9">
      <w:pPr>
        <w:rPr>
          <w:sz w:val="20"/>
          <w:szCs w:val="20"/>
        </w:rPr>
      </w:pPr>
    </w:p>
    <w:sectPr w:rsidR="00FC78B9" w:rsidRPr="00FC78B9" w:rsidSect="00FC78B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78B9"/>
    <w:rsid w:val="00144066"/>
    <w:rsid w:val="0014432C"/>
    <w:rsid w:val="00170E57"/>
    <w:rsid w:val="002D4F31"/>
    <w:rsid w:val="00472533"/>
    <w:rsid w:val="0047315E"/>
    <w:rsid w:val="004900A4"/>
    <w:rsid w:val="004B0E98"/>
    <w:rsid w:val="005503DA"/>
    <w:rsid w:val="00622E1C"/>
    <w:rsid w:val="007450A5"/>
    <w:rsid w:val="00B61DEB"/>
    <w:rsid w:val="00B63993"/>
    <w:rsid w:val="00BC40D8"/>
    <w:rsid w:val="00FA7C52"/>
    <w:rsid w:val="00FC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8B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503DA"/>
    <w:rPr>
      <w:strike w:val="0"/>
      <w:dstrike w:val="0"/>
      <w:color w:val="002BB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-wiki.org/wiki/%D0%AE%D1%81%D1%8C%D0%B2%D0%B8%D0%BD%D1%81%D0%BA%D0%BE%D0%B5_%D1%81%D0%B5%D0%BB%D1%8C%D1%81%D0%BA%D0%BE%D0%B5_%D0%BF%D0%BE%D1%81%D0%B5%D0%BB%D0%B5%D0%BD%D0%B8%D0%B5" TargetMode="External"/><Relationship Id="rId4" Type="http://schemas.openxmlformats.org/officeDocument/2006/relationships/hyperlink" Target="http://ru-wiki.org/wiki/%D0%AE%D1%81%D1%8C%D0%B2%D0%B0_(%D1%81%D0%B5%D0%BB%D0%BE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8</cp:revision>
  <dcterms:created xsi:type="dcterms:W3CDTF">2017-09-07T19:12:00Z</dcterms:created>
  <dcterms:modified xsi:type="dcterms:W3CDTF">2017-10-09T08:32:00Z</dcterms:modified>
</cp:coreProperties>
</file>